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E173E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 xml:space="preserve">ТЕРРИТОРИАЛЬНАЯ ИЗБИРАТЕЛЬНАЯ КОМИССИЯ </w:t>
      </w: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ПРАВОБЕРЕЖНОГО ОКРУГА ГОРОДА ЛИПЕЦКА</w:t>
      </w: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  <w:r w:rsidRPr="001E173E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>ПОСТАНОВЛЕНИЕ</w:t>
      </w: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16"/>
          <w:szCs w:val="16"/>
          <w:lang w:eastAsia="zh-CN"/>
        </w:rPr>
      </w:pPr>
    </w:p>
    <w:p w:rsidR="001E173E" w:rsidRPr="001E173E" w:rsidRDefault="001E173E" w:rsidP="001E173E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  <w:r w:rsidRPr="001E173E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«25» августа </w:t>
      </w:r>
      <w:r w:rsidRPr="001E173E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 xml:space="preserve">2025 года                                                                          № </w:t>
      </w:r>
      <w:r w:rsidRPr="001E173E">
        <w:rPr>
          <w:rFonts w:ascii="Times New Roman CYR" w:eastAsia="Times New Roman" w:hAnsi="Times New Roman CYR" w:cs="Times New Roman CYR"/>
          <w:sz w:val="28"/>
          <w:szCs w:val="28"/>
          <w:lang w:eastAsia="zh-CN"/>
        </w:rPr>
        <w:t>110/</w:t>
      </w:r>
      <w:r w:rsidR="00E75717">
        <w:rPr>
          <w:rFonts w:ascii="Times New Roman CYR" w:eastAsia="Times New Roman" w:hAnsi="Times New Roman CYR" w:cs="Times New Roman CYR"/>
          <w:sz w:val="28"/>
          <w:szCs w:val="28"/>
          <w:lang w:eastAsia="zh-CN"/>
        </w:rPr>
        <w:t>677</w:t>
      </w:r>
    </w:p>
    <w:p w:rsidR="001E173E" w:rsidRPr="001E173E" w:rsidRDefault="001E173E" w:rsidP="001E173E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</w:pPr>
      <w:r w:rsidRPr="001E173E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>г. Липецк, ул. Пролетарская, д. 5</w:t>
      </w:r>
    </w:p>
    <w:p w:rsidR="001E173E" w:rsidRPr="001E173E" w:rsidRDefault="001E173E" w:rsidP="001E17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173E" w:rsidRPr="001E173E" w:rsidRDefault="001E173E" w:rsidP="001E17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исключении из резерва составов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участковых избирательных комиссий избирательных участков №</w:t>
      </w:r>
    </w:p>
    <w:p w:rsidR="001E173E" w:rsidRPr="001E173E" w:rsidRDefault="00971218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E173E"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23-1</w:t>
      </w:r>
      <w:r w:rsid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E173E"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23-</w:t>
      </w:r>
      <w:r w:rsid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="001E173E"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73E" w:rsidRDefault="001E173E" w:rsidP="001E17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пункта </w:t>
      </w:r>
      <w:bookmarkStart w:id="0" w:name="_GoBack"/>
      <w:bookmarkEnd w:id="0"/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статьи 26, пункта 5.1 статьи 27 Федерального закона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№152/1137-6, территориальная избирательная комиссия  Правобережного округа города Липецка </w:t>
      </w: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из резерва составов участковых избирательных комиссий избирательных участков №№ 23-1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, 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полномочий 2023-2028 гг.  территориальной избирательной комиссии Правобережного округа города Липецка кандидатуры, согласно прилагаемому списку (прилагается).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E17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1E173E" w:rsidRDefault="001E173E" w:rsidP="001E173E">
      <w:pPr>
        <w:suppressAutoHyphens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E173E" w:rsidRPr="001E173E" w:rsidRDefault="001E173E" w:rsidP="001E173E">
      <w:pPr>
        <w:suppressAutoHyphens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3"/>
        <w:gridCol w:w="4502"/>
      </w:tblGrid>
      <w:tr w:rsidR="001E173E" w:rsidRPr="001E173E" w:rsidTr="00A13C02">
        <w:tc>
          <w:tcPr>
            <w:tcW w:w="5293" w:type="dxa"/>
            <w:shd w:val="clear" w:color="auto" w:fill="auto"/>
          </w:tcPr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Председатель территориальной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Правобережного округа 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proofErr w:type="gramStart"/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Секретарь  территориальной</w:t>
            </w:r>
            <w:proofErr w:type="gramEnd"/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Правобережного округа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</w:tc>
        <w:tc>
          <w:tcPr>
            <w:tcW w:w="4502" w:type="dxa"/>
            <w:shd w:val="clear" w:color="auto" w:fill="auto"/>
          </w:tcPr>
          <w:p w:rsidR="001E173E" w:rsidRPr="001E173E" w:rsidRDefault="001E173E" w:rsidP="001E173E">
            <w:pPr>
              <w:tabs>
                <w:tab w:val="left" w:pos="-2250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                                      Е.В. КЛЮЕВА</w:t>
            </w: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1E173E" w:rsidRPr="001E173E" w:rsidRDefault="001E173E" w:rsidP="001E173E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О.Ю. ПАНОВА</w:t>
            </w:r>
          </w:p>
        </w:tc>
      </w:tr>
    </w:tbl>
    <w:p w:rsidR="001E173E" w:rsidRPr="001E173E" w:rsidRDefault="001E173E" w:rsidP="001E17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173E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40"/>
        <w:gridCol w:w="2500"/>
        <w:gridCol w:w="2268"/>
        <w:gridCol w:w="4110"/>
      </w:tblGrid>
      <w:tr w:rsidR="001E173E" w:rsidRPr="001E173E" w:rsidTr="00A13C02">
        <w:trPr>
          <w:trHeight w:val="945"/>
        </w:trPr>
        <w:tc>
          <w:tcPr>
            <w:tcW w:w="639" w:type="dxa"/>
            <w:vAlign w:val="center"/>
          </w:tcPr>
          <w:p w:rsidR="001E173E" w:rsidRPr="001E173E" w:rsidRDefault="001E173E" w:rsidP="001E173E">
            <w:pPr>
              <w:pageBreakBefore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Align w:val="bottom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Align w:val="bottom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Приложение к постановлению ТИК Правобережного округа города Липецка</w:t>
            </w:r>
          </w:p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</w:t>
            </w:r>
            <w:r w:rsidRPr="001E1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августа  2025</w:t>
            </w:r>
            <w:r w:rsidRPr="001E1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 года № </w:t>
            </w:r>
            <w:r w:rsidRPr="00E7571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</w:t>
            </w:r>
            <w:r w:rsidR="00E75717" w:rsidRPr="00E7571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/677</w:t>
            </w:r>
          </w:p>
        </w:tc>
      </w:tr>
    </w:tbl>
    <w:p w:rsidR="001E173E" w:rsidRPr="001E173E" w:rsidRDefault="001E173E" w:rsidP="001E173E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Кандидатуры для исключения из резерва составов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участковых избирательных комиссий избирательных участков №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 23-1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23-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E1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E173E" w:rsidRPr="001E173E" w:rsidRDefault="001E173E" w:rsidP="001E17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1E17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</w:p>
    <w:tbl>
      <w:tblPr>
        <w:tblW w:w="10206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3"/>
        <w:gridCol w:w="1843"/>
        <w:gridCol w:w="2409"/>
        <w:gridCol w:w="1985"/>
        <w:gridCol w:w="2836"/>
      </w:tblGrid>
      <w:tr w:rsidR="001E173E" w:rsidRPr="001E173E" w:rsidTr="00A13C02">
        <w:trPr>
          <w:trHeight w:val="63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избирательного участка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исключения</w:t>
            </w:r>
          </w:p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(п.25 Порядка)</w:t>
            </w:r>
          </w:p>
        </w:tc>
      </w:tr>
      <w:tr w:rsidR="001E173E" w:rsidRPr="001E173E" w:rsidTr="00A13C02">
        <w:trPr>
          <w:trHeight w:val="73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numPr>
                <w:ilvl w:val="0"/>
                <w:numId w:val="2"/>
              </w:numPr>
              <w:tabs>
                <w:tab w:val="left" w:pos="3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Коробкина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Анастасия Романовна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E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избирателей по месту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 «г» п.25 Порядка – назначение членом УИК</w:t>
            </w:r>
          </w:p>
        </w:tc>
      </w:tr>
      <w:tr w:rsidR="001E173E" w:rsidRPr="001E173E" w:rsidTr="00A13C02">
        <w:trPr>
          <w:trHeight w:val="73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numPr>
                <w:ilvl w:val="0"/>
                <w:numId w:val="2"/>
              </w:numPr>
              <w:tabs>
                <w:tab w:val="left" w:pos="3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Пономарева Лариса Васильевна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E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</w:t>
            </w:r>
            <w:r w:rsidRPr="001E17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3E" w:rsidRPr="001E173E" w:rsidRDefault="001E173E" w:rsidP="001E17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 «г» п.25 Порядка – назначение членом УИК</w:t>
            </w:r>
          </w:p>
        </w:tc>
      </w:tr>
    </w:tbl>
    <w:p w:rsidR="00970032" w:rsidRDefault="00970032"/>
    <w:sectPr w:rsidR="0097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DFD"/>
    <w:multiLevelType w:val="multilevel"/>
    <w:tmpl w:val="41B2C4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7E67EFE"/>
    <w:multiLevelType w:val="hybridMultilevel"/>
    <w:tmpl w:val="10F4BBAA"/>
    <w:lvl w:ilvl="0" w:tplc="3CB0AE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AD59EF"/>
    <w:multiLevelType w:val="multilevel"/>
    <w:tmpl w:val="CBA04BC8"/>
    <w:lvl w:ilvl="0">
      <w:start w:val="1"/>
      <w:numFmt w:val="decimal"/>
      <w:lvlText w:val=" 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7E3C1A18"/>
    <w:multiLevelType w:val="hybridMultilevel"/>
    <w:tmpl w:val="A5149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98"/>
    <w:rsid w:val="00196D2C"/>
    <w:rsid w:val="001E173E"/>
    <w:rsid w:val="00845898"/>
    <w:rsid w:val="00970032"/>
    <w:rsid w:val="00971218"/>
    <w:rsid w:val="00E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E1D3"/>
  <w15:docId w15:val="{86E6F62F-D43B-4CF3-989F-5C4355B5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Илья А. Панов</cp:lastModifiedBy>
  <cp:revision>4</cp:revision>
  <dcterms:created xsi:type="dcterms:W3CDTF">2025-08-25T10:40:00Z</dcterms:created>
  <dcterms:modified xsi:type="dcterms:W3CDTF">2025-08-25T12:10:00Z</dcterms:modified>
</cp:coreProperties>
</file>